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ABD2" w14:textId="74B6E4BE" w:rsidR="00C323D4" w:rsidRDefault="00C323D4" w:rsidP="002E1110">
      <w:pPr>
        <w:jc w:val="center"/>
      </w:pPr>
      <w:r>
        <w:rPr>
          <w:noProof/>
        </w:rPr>
        <w:drawing>
          <wp:inline distT="0" distB="0" distL="0" distR="0" wp14:anchorId="5BACCD8D" wp14:editId="76386C79">
            <wp:extent cx="3810000" cy="777240"/>
            <wp:effectExtent l="0" t="0" r="0" b="3810"/>
            <wp:docPr id="1" name="Billede 1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D2E1" w14:textId="466369E4" w:rsidR="00C323D4" w:rsidRDefault="00C323D4" w:rsidP="00C323D4">
      <w:pPr>
        <w:jc w:val="center"/>
        <w:rPr>
          <w:b/>
          <w:bCs/>
          <w:sz w:val="32"/>
          <w:szCs w:val="32"/>
        </w:rPr>
      </w:pPr>
      <w:proofErr w:type="gramStart"/>
      <w:r w:rsidRPr="00C323D4">
        <w:rPr>
          <w:b/>
          <w:bCs/>
          <w:sz w:val="32"/>
          <w:szCs w:val="32"/>
        </w:rPr>
        <w:t>Billund  Lokalafdeling</w:t>
      </w:r>
      <w:proofErr w:type="gramEnd"/>
    </w:p>
    <w:p w14:paraId="7C96800E" w14:textId="7DA483DB" w:rsidR="00D946AB" w:rsidRDefault="00D946AB" w:rsidP="00D946A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67D11" wp14:editId="365456DB">
            <wp:simplePos x="0" y="0"/>
            <wp:positionH relativeFrom="margin">
              <wp:posOffset>1619250</wp:posOffset>
            </wp:positionH>
            <wp:positionV relativeFrom="paragraph">
              <wp:posOffset>2659380</wp:posOffset>
            </wp:positionV>
            <wp:extent cx="2880360" cy="2590800"/>
            <wp:effectExtent l="0" t="0" r="0" b="0"/>
            <wp:wrapSquare wrapText="bothSides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3D4">
        <w:rPr>
          <w:b/>
          <w:bCs/>
          <w:sz w:val="32"/>
          <w:szCs w:val="32"/>
        </w:rPr>
        <w:t>indbyder alle interesserede</w:t>
      </w:r>
      <w:r w:rsidR="008A3AF5">
        <w:rPr>
          <w:b/>
          <w:bCs/>
          <w:sz w:val="32"/>
          <w:szCs w:val="32"/>
        </w:rPr>
        <w:t xml:space="preserve"> til et formiddags arrangement med advokat Lis Daugaard, Tellus advokaterne. </w:t>
      </w:r>
      <w:r w:rsidR="008A3AF5" w:rsidRPr="002E1110">
        <w:rPr>
          <w:b/>
          <w:bCs/>
          <w:i/>
          <w:iCs/>
          <w:color w:val="FF0000"/>
          <w:sz w:val="32"/>
          <w:szCs w:val="32"/>
        </w:rPr>
        <w:t xml:space="preserve">Det bliver </w:t>
      </w:r>
      <w:r w:rsidR="00FE7B46" w:rsidRPr="002E1110">
        <w:rPr>
          <w:b/>
          <w:bCs/>
          <w:i/>
          <w:iCs/>
          <w:color w:val="FF0000"/>
          <w:sz w:val="32"/>
          <w:szCs w:val="32"/>
        </w:rPr>
        <w:t>tirsdag, den 15. april fra kl. 9.30 til ca.12.30</w:t>
      </w:r>
      <w:r w:rsidR="002E1110">
        <w:rPr>
          <w:b/>
          <w:bCs/>
          <w:sz w:val="32"/>
          <w:szCs w:val="32"/>
        </w:rPr>
        <w:t xml:space="preserve"> </w:t>
      </w:r>
      <w:r w:rsidR="002E1110" w:rsidRPr="00D946AB">
        <w:rPr>
          <w:b/>
          <w:bCs/>
          <w:i/>
          <w:iCs/>
          <w:color w:val="FF0000"/>
          <w:sz w:val="32"/>
          <w:szCs w:val="32"/>
        </w:rPr>
        <w:t xml:space="preserve">i Vorbasse Sognehus, Kirkegade 19, </w:t>
      </w:r>
      <w:r w:rsidR="002E1110">
        <w:rPr>
          <w:b/>
          <w:bCs/>
          <w:sz w:val="32"/>
          <w:szCs w:val="32"/>
        </w:rPr>
        <w:t xml:space="preserve">Vorbasse.  </w:t>
      </w:r>
      <w:r w:rsidR="00FE7B46">
        <w:rPr>
          <w:b/>
          <w:bCs/>
          <w:sz w:val="32"/>
          <w:szCs w:val="32"/>
        </w:rPr>
        <w:t>Vi starter med kaffe og rundstykker</w:t>
      </w:r>
      <w:r w:rsidR="00CE0386">
        <w:rPr>
          <w:b/>
          <w:bCs/>
          <w:sz w:val="32"/>
          <w:szCs w:val="32"/>
        </w:rPr>
        <w:t xml:space="preserve"> kl. 9.30</w:t>
      </w:r>
      <w:r w:rsidR="00FE7B46">
        <w:rPr>
          <w:b/>
          <w:bCs/>
          <w:sz w:val="32"/>
          <w:szCs w:val="32"/>
        </w:rPr>
        <w:t>, og slutter med pålægslagkage og vand, øl og vin</w:t>
      </w:r>
      <w:r w:rsidR="00CE0386">
        <w:rPr>
          <w:b/>
          <w:bCs/>
          <w:sz w:val="32"/>
          <w:szCs w:val="32"/>
        </w:rPr>
        <w:t xml:space="preserve"> ca. kl. 12.</w:t>
      </w:r>
      <w:r w:rsidR="002E1110">
        <w:rPr>
          <w:b/>
          <w:bCs/>
          <w:sz w:val="32"/>
          <w:szCs w:val="32"/>
        </w:rPr>
        <w:t xml:space="preserve">00.                        </w:t>
      </w:r>
      <w:r w:rsidR="008A3AF5">
        <w:rPr>
          <w:b/>
          <w:bCs/>
          <w:sz w:val="32"/>
          <w:szCs w:val="32"/>
        </w:rPr>
        <w:t xml:space="preserve">  </w:t>
      </w:r>
      <w:r w:rsidR="00CE0386">
        <w:rPr>
          <w:b/>
          <w:bCs/>
          <w:sz w:val="32"/>
          <w:szCs w:val="32"/>
        </w:rPr>
        <w:t xml:space="preserve">         I 2022 tiltrådte Lis Daugaard som direktør for gruppen af TELLUS advokater, og </w:t>
      </w:r>
      <w:r w:rsidR="008A3AF5">
        <w:rPr>
          <w:b/>
          <w:bCs/>
          <w:sz w:val="32"/>
          <w:szCs w:val="32"/>
        </w:rPr>
        <w:t xml:space="preserve">hun vil gennemgå de juridiske aspekter omkring følgende:  </w:t>
      </w:r>
      <w:r w:rsidR="008A3AF5" w:rsidRPr="008A3AF5">
        <w:rPr>
          <w:b/>
          <w:bCs/>
          <w:color w:val="FF0000"/>
          <w:sz w:val="32"/>
          <w:szCs w:val="32"/>
        </w:rPr>
        <w:t>arve, testamente, gaver, skifteformer, fuldmagter herunder fremtidsfuldmagter og generalfuldmagter</w:t>
      </w:r>
      <w:r w:rsidR="002E1110">
        <w:rPr>
          <w:b/>
          <w:bCs/>
          <w:color w:val="FF0000"/>
          <w:sz w:val="32"/>
          <w:szCs w:val="32"/>
        </w:rPr>
        <w:t>.</w:t>
      </w:r>
    </w:p>
    <w:p w14:paraId="5DDCD24B" w14:textId="1F7243EC" w:rsidR="008611A6" w:rsidRPr="002E1110" w:rsidRDefault="008611A6" w:rsidP="00D946AB">
      <w:pPr>
        <w:jc w:val="center"/>
        <w:rPr>
          <w:b/>
          <w:bCs/>
          <w:color w:val="FF0000"/>
          <w:sz w:val="32"/>
          <w:szCs w:val="32"/>
        </w:rPr>
      </w:pPr>
    </w:p>
    <w:p w14:paraId="5BDF0F7B" w14:textId="00201B6A" w:rsidR="001A7A55" w:rsidRDefault="001A7A55" w:rsidP="001A7A55">
      <w:pPr>
        <w:jc w:val="right"/>
      </w:pPr>
    </w:p>
    <w:p w14:paraId="22B6B285" w14:textId="77777777" w:rsidR="00D946AB" w:rsidRDefault="00D946AB" w:rsidP="001A7A55">
      <w:pPr>
        <w:jc w:val="right"/>
      </w:pPr>
    </w:p>
    <w:p w14:paraId="4267F2A5" w14:textId="77777777" w:rsidR="00D946AB" w:rsidRDefault="00D946AB" w:rsidP="001A7A55">
      <w:pPr>
        <w:jc w:val="right"/>
      </w:pPr>
    </w:p>
    <w:p w14:paraId="105C9817" w14:textId="77777777" w:rsidR="00D946AB" w:rsidRDefault="00D946AB" w:rsidP="001A7A55">
      <w:pPr>
        <w:jc w:val="right"/>
      </w:pPr>
    </w:p>
    <w:p w14:paraId="67AF549A" w14:textId="77777777" w:rsidR="00D946AB" w:rsidRDefault="00D946AB" w:rsidP="001A7A55">
      <w:pPr>
        <w:jc w:val="right"/>
      </w:pPr>
    </w:p>
    <w:p w14:paraId="5315B20D" w14:textId="77777777" w:rsidR="00D946AB" w:rsidRDefault="00D946AB" w:rsidP="001A7A55">
      <w:pPr>
        <w:jc w:val="right"/>
      </w:pPr>
    </w:p>
    <w:p w14:paraId="342F84AC" w14:textId="77777777" w:rsidR="00D946AB" w:rsidRDefault="00D946AB" w:rsidP="006E1C43"/>
    <w:p w14:paraId="39DB5168" w14:textId="0F14A339" w:rsidR="00D946AB" w:rsidRDefault="00D946AB" w:rsidP="00D946AB">
      <w:pPr>
        <w:rPr>
          <w:b/>
          <w:bCs/>
          <w:sz w:val="28"/>
          <w:szCs w:val="28"/>
        </w:rPr>
      </w:pPr>
      <w:r w:rsidRPr="006E1C43">
        <w:rPr>
          <w:b/>
          <w:bCs/>
          <w:sz w:val="28"/>
          <w:szCs w:val="28"/>
        </w:rPr>
        <w:t>Vi tror</w:t>
      </w:r>
      <w:r w:rsidR="00BB634E">
        <w:rPr>
          <w:b/>
          <w:bCs/>
          <w:sz w:val="28"/>
          <w:szCs w:val="28"/>
        </w:rPr>
        <w:t>, at</w:t>
      </w:r>
      <w:r w:rsidRPr="006E1C43">
        <w:rPr>
          <w:b/>
          <w:bCs/>
          <w:sz w:val="28"/>
          <w:szCs w:val="28"/>
        </w:rPr>
        <w:t xml:space="preserve"> det bliver en spændende formiddag, og </w:t>
      </w:r>
      <w:r w:rsidR="00887AC3" w:rsidRPr="006E1C43">
        <w:rPr>
          <w:b/>
          <w:bCs/>
          <w:sz w:val="28"/>
          <w:szCs w:val="28"/>
        </w:rPr>
        <w:t xml:space="preserve">et </w:t>
      </w:r>
      <w:r w:rsidRPr="006E1C43">
        <w:rPr>
          <w:b/>
          <w:bCs/>
          <w:sz w:val="28"/>
          <w:szCs w:val="28"/>
        </w:rPr>
        <w:t xml:space="preserve">emne </w:t>
      </w:r>
      <w:r w:rsidR="00887AC3" w:rsidRPr="006E1C43">
        <w:rPr>
          <w:b/>
          <w:bCs/>
          <w:sz w:val="28"/>
          <w:szCs w:val="28"/>
        </w:rPr>
        <w:t>som</w:t>
      </w:r>
      <w:r w:rsidRPr="006E1C43">
        <w:rPr>
          <w:b/>
          <w:bCs/>
          <w:sz w:val="28"/>
          <w:szCs w:val="28"/>
        </w:rPr>
        <w:t xml:space="preserve"> jo på et eller andet tidspunkt </w:t>
      </w:r>
      <w:r w:rsidR="00887AC3" w:rsidRPr="006E1C43">
        <w:rPr>
          <w:b/>
          <w:bCs/>
          <w:sz w:val="28"/>
          <w:szCs w:val="28"/>
        </w:rPr>
        <w:t xml:space="preserve">bliver </w:t>
      </w:r>
      <w:r w:rsidRPr="006E1C43">
        <w:rPr>
          <w:b/>
          <w:bCs/>
          <w:sz w:val="28"/>
          <w:szCs w:val="28"/>
        </w:rPr>
        <w:t xml:space="preserve">aktuelt for de fleste. Der </w:t>
      </w:r>
      <w:r w:rsidR="00887AC3" w:rsidRPr="006E1C43">
        <w:rPr>
          <w:b/>
          <w:bCs/>
          <w:sz w:val="28"/>
          <w:szCs w:val="28"/>
        </w:rPr>
        <w:t>b</w:t>
      </w:r>
      <w:r w:rsidRPr="006E1C43">
        <w:rPr>
          <w:b/>
          <w:bCs/>
          <w:sz w:val="28"/>
          <w:szCs w:val="28"/>
        </w:rPr>
        <w:t>live</w:t>
      </w:r>
      <w:r w:rsidR="00887AC3" w:rsidRPr="006E1C43">
        <w:rPr>
          <w:b/>
          <w:bCs/>
          <w:sz w:val="28"/>
          <w:szCs w:val="28"/>
        </w:rPr>
        <w:t>r</w:t>
      </w:r>
      <w:r w:rsidRPr="006E1C43">
        <w:rPr>
          <w:b/>
          <w:bCs/>
          <w:sz w:val="28"/>
          <w:szCs w:val="28"/>
        </w:rPr>
        <w:t xml:space="preserve"> også mulighed for at stille spørgsmål</w:t>
      </w:r>
      <w:r w:rsidR="00887AC3" w:rsidRPr="006E1C43">
        <w:rPr>
          <w:b/>
          <w:bCs/>
          <w:sz w:val="28"/>
          <w:szCs w:val="28"/>
        </w:rPr>
        <w:t>,</w:t>
      </w:r>
      <w:r w:rsidRPr="006E1C43">
        <w:rPr>
          <w:b/>
          <w:bCs/>
          <w:sz w:val="28"/>
          <w:szCs w:val="28"/>
        </w:rPr>
        <w:t xml:space="preserve"> eller aftale tid til en evt. senere</w:t>
      </w:r>
      <w:r w:rsidR="00887AC3" w:rsidRPr="006E1C43">
        <w:rPr>
          <w:b/>
          <w:bCs/>
          <w:sz w:val="28"/>
          <w:szCs w:val="28"/>
        </w:rPr>
        <w:t xml:space="preserve"> samtale, hvis nogen af de fremmødte ønsker det.</w:t>
      </w:r>
      <w:r w:rsidR="006E1C43" w:rsidRPr="006E1C43">
        <w:rPr>
          <w:b/>
          <w:bCs/>
          <w:sz w:val="28"/>
          <w:szCs w:val="28"/>
        </w:rPr>
        <w:t xml:space="preserve"> Man må gerne byde andre interesserede med</w:t>
      </w:r>
      <w:r w:rsidR="006E1C43">
        <w:rPr>
          <w:b/>
          <w:bCs/>
          <w:sz w:val="28"/>
          <w:szCs w:val="28"/>
        </w:rPr>
        <w:t xml:space="preserve">.  </w:t>
      </w:r>
      <w:r w:rsidR="00332F6B">
        <w:rPr>
          <w:b/>
          <w:bCs/>
          <w:sz w:val="28"/>
          <w:szCs w:val="28"/>
        </w:rPr>
        <w:t xml:space="preserve">   </w:t>
      </w:r>
      <w:r w:rsidR="00332F6B" w:rsidRPr="00252F67">
        <w:rPr>
          <w:b/>
          <w:bCs/>
          <w:color w:val="FF0000"/>
          <w:sz w:val="28"/>
          <w:szCs w:val="28"/>
        </w:rPr>
        <w:t xml:space="preserve">Formiddagen koster kr. 50,- inkl. kaffe, frokost og drikkevarer, og tilmelding   skal </w:t>
      </w:r>
      <w:r w:rsidR="006E1C43" w:rsidRPr="00252F67">
        <w:rPr>
          <w:b/>
          <w:bCs/>
          <w:color w:val="FF0000"/>
          <w:sz w:val="28"/>
          <w:szCs w:val="28"/>
        </w:rPr>
        <w:t>ske senest torsdag, den 10. april</w:t>
      </w:r>
      <w:r w:rsidR="00332F6B" w:rsidRPr="00252F67">
        <w:rPr>
          <w:b/>
          <w:bCs/>
          <w:color w:val="FF0000"/>
          <w:sz w:val="28"/>
          <w:szCs w:val="28"/>
        </w:rPr>
        <w:t xml:space="preserve">.  </w:t>
      </w:r>
      <w:r w:rsidR="00332F6B">
        <w:rPr>
          <w:b/>
          <w:bCs/>
          <w:sz w:val="28"/>
          <w:szCs w:val="28"/>
        </w:rPr>
        <w:t>Kr. 50,- bedes indbetalt på mobil nr.    3012 8351 (Karin Hansen) senest 10/4, så er man automatisk tilmeldt. Kan man ikke betale via mobil</w:t>
      </w:r>
      <w:r w:rsidR="00BB634E">
        <w:rPr>
          <w:b/>
          <w:bCs/>
          <w:sz w:val="28"/>
          <w:szCs w:val="28"/>
        </w:rPr>
        <w:t xml:space="preserve">, så </w:t>
      </w:r>
      <w:proofErr w:type="gramStart"/>
      <w:r w:rsidR="00BB634E">
        <w:rPr>
          <w:b/>
          <w:bCs/>
          <w:sz w:val="28"/>
          <w:szCs w:val="28"/>
        </w:rPr>
        <w:t>SMS  eller</w:t>
      </w:r>
      <w:proofErr w:type="gramEnd"/>
      <w:r w:rsidR="00BB634E">
        <w:rPr>
          <w:b/>
          <w:bCs/>
          <w:sz w:val="28"/>
          <w:szCs w:val="28"/>
        </w:rPr>
        <w:t xml:space="preserve"> ring</w:t>
      </w:r>
      <w:r w:rsidR="00332F6B">
        <w:rPr>
          <w:b/>
          <w:bCs/>
          <w:sz w:val="28"/>
          <w:szCs w:val="28"/>
        </w:rPr>
        <w:t xml:space="preserve"> på  tlf.  3012 8351 eller mail:   </w:t>
      </w:r>
      <w:hyperlink r:id="rId8" w:history="1">
        <w:r w:rsidR="00332F6B" w:rsidRPr="007468E1">
          <w:rPr>
            <w:rStyle w:val="Hyperlink"/>
            <w:b/>
            <w:bCs/>
            <w:sz w:val="28"/>
            <w:szCs w:val="28"/>
          </w:rPr>
          <w:t>karinogkristian@gmail.com</w:t>
        </w:r>
      </w:hyperlink>
      <w:r w:rsidR="00332F6B">
        <w:rPr>
          <w:b/>
          <w:bCs/>
          <w:sz w:val="28"/>
          <w:szCs w:val="28"/>
        </w:rPr>
        <w:t xml:space="preserve"> og så betale ved arrangementet d. 15. april.       Der er teleslynge og 2 skrivetolke, så alle kan følge med.                                             Vi glæder os til at være sammen med jer.</w:t>
      </w:r>
    </w:p>
    <w:p w14:paraId="21F7A185" w14:textId="5DD8F7A2" w:rsidR="00332F6B" w:rsidRPr="00332F6B" w:rsidRDefault="00332F6B" w:rsidP="00332F6B">
      <w:pPr>
        <w:jc w:val="center"/>
        <w:rPr>
          <w:b/>
          <w:bCs/>
          <w:color w:val="00B050"/>
          <w:sz w:val="28"/>
          <w:szCs w:val="28"/>
        </w:rPr>
      </w:pPr>
      <w:r w:rsidRPr="00332F6B">
        <w:rPr>
          <w:b/>
          <w:bCs/>
          <w:color w:val="00B050"/>
          <w:sz w:val="28"/>
          <w:szCs w:val="28"/>
        </w:rPr>
        <w:t>Mange venlige hilsner                                                                                                                       Høreforeningen</w:t>
      </w:r>
    </w:p>
    <w:sectPr w:rsidR="00332F6B" w:rsidRPr="00332F6B" w:rsidSect="00332F6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A348" w14:textId="77777777" w:rsidR="00E62D3D" w:rsidRDefault="00E62D3D" w:rsidP="001A7A55">
      <w:pPr>
        <w:spacing w:after="0" w:line="240" w:lineRule="auto"/>
      </w:pPr>
      <w:r>
        <w:separator/>
      </w:r>
    </w:p>
  </w:endnote>
  <w:endnote w:type="continuationSeparator" w:id="0">
    <w:p w14:paraId="358FE695" w14:textId="77777777" w:rsidR="00E62D3D" w:rsidRDefault="00E62D3D" w:rsidP="001A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3B1D" w14:textId="77777777" w:rsidR="00E62D3D" w:rsidRDefault="00E62D3D" w:rsidP="001A7A55">
      <w:pPr>
        <w:spacing w:after="0" w:line="240" w:lineRule="auto"/>
      </w:pPr>
      <w:r>
        <w:separator/>
      </w:r>
    </w:p>
  </w:footnote>
  <w:footnote w:type="continuationSeparator" w:id="0">
    <w:p w14:paraId="231A3108" w14:textId="77777777" w:rsidR="00E62D3D" w:rsidRDefault="00E62D3D" w:rsidP="001A7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D4"/>
    <w:rsid w:val="001A7A55"/>
    <w:rsid w:val="00252F67"/>
    <w:rsid w:val="00273103"/>
    <w:rsid w:val="002E1110"/>
    <w:rsid w:val="0030428A"/>
    <w:rsid w:val="00332F6B"/>
    <w:rsid w:val="003F724D"/>
    <w:rsid w:val="0052373F"/>
    <w:rsid w:val="0061412C"/>
    <w:rsid w:val="0066794F"/>
    <w:rsid w:val="006E1C43"/>
    <w:rsid w:val="008611A6"/>
    <w:rsid w:val="00887AC3"/>
    <w:rsid w:val="008A3AF5"/>
    <w:rsid w:val="00AF3CAA"/>
    <w:rsid w:val="00B55291"/>
    <w:rsid w:val="00BB634E"/>
    <w:rsid w:val="00C25E12"/>
    <w:rsid w:val="00C323D4"/>
    <w:rsid w:val="00CE0386"/>
    <w:rsid w:val="00D946AB"/>
    <w:rsid w:val="00E62D3D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B277"/>
  <w15:chartTrackingRefBased/>
  <w15:docId w15:val="{5BBA11BD-500A-4344-A610-A181EC8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2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2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2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2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2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2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2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2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2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2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2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23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23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23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23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23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23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2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2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2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23D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23D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23D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2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23D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23D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A7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7A55"/>
  </w:style>
  <w:style w:type="paragraph" w:styleId="Sidefod">
    <w:name w:val="footer"/>
    <w:basedOn w:val="Normal"/>
    <w:link w:val="SidefodTegn"/>
    <w:uiPriority w:val="99"/>
    <w:unhideWhenUsed/>
    <w:rsid w:val="001A7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7A55"/>
  </w:style>
  <w:style w:type="character" w:styleId="Hyperlink">
    <w:name w:val="Hyperlink"/>
    <w:basedOn w:val="Standardskrifttypeiafsnit"/>
    <w:uiPriority w:val="99"/>
    <w:unhideWhenUsed/>
    <w:rsid w:val="00332F6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ogkristia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 Wedel</cp:lastModifiedBy>
  <cp:revision>2</cp:revision>
  <cp:lastPrinted>2025-02-09T20:50:00Z</cp:lastPrinted>
  <dcterms:created xsi:type="dcterms:W3CDTF">2025-02-14T09:32:00Z</dcterms:created>
  <dcterms:modified xsi:type="dcterms:W3CDTF">2025-02-14T09:32:00Z</dcterms:modified>
</cp:coreProperties>
</file>